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0E410" w14:textId="77777777" w:rsidR="00287A6B" w:rsidRPr="0018401C" w:rsidRDefault="00287A6B" w:rsidP="0028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/>
          <w:lang w:val="en-GB" w:eastAsia="fr-FR"/>
        </w:rPr>
      </w:pPr>
      <w:bookmarkStart w:id="0" w:name="_GoBack"/>
      <w:bookmarkEnd w:id="0"/>
      <w:r w:rsidRPr="007447F8">
        <w:rPr>
          <w:rFonts w:eastAsia="Times New Roman"/>
          <w:lang w:val="en-GB" w:eastAsia="fr-FR"/>
        </w:rPr>
        <w:t xml:space="preserve">  </w:t>
      </w:r>
      <w:r w:rsidRPr="0018401C">
        <w:rPr>
          <w:rFonts w:eastAsia="Times New Roman"/>
          <w:b/>
          <w:lang w:val="en-GB" w:eastAsia="fr-FR"/>
        </w:rPr>
        <w:t>Protocol Deviation and Unanticipated problems Form</w:t>
      </w:r>
    </w:p>
    <w:p w14:paraId="55FA307F" w14:textId="77777777" w:rsidR="00287A6B" w:rsidRPr="0018401C" w:rsidRDefault="00287A6B" w:rsidP="00287A6B">
      <w:pPr>
        <w:spacing w:before="120" w:line="240" w:lineRule="auto"/>
        <w:jc w:val="both"/>
        <w:rPr>
          <w:rFonts w:eastAsia="Times New Roman"/>
          <w:lang w:val="en-GB" w:eastAsia="fr-FR"/>
        </w:rPr>
      </w:pPr>
      <w:r w:rsidRPr="0018401C">
        <w:rPr>
          <w:rFonts w:eastAsia="Times New Roman"/>
          <w:lang w:val="en-GB" w:eastAsia="fr-FR"/>
        </w:rPr>
        <w:t>Study title:</w:t>
      </w:r>
    </w:p>
    <w:p w14:paraId="7A236D8C" w14:textId="77777777" w:rsidR="00287A6B" w:rsidRPr="0018401C" w:rsidRDefault="00287A6B" w:rsidP="00287A6B">
      <w:pPr>
        <w:spacing w:before="120" w:line="240" w:lineRule="auto"/>
        <w:jc w:val="both"/>
        <w:rPr>
          <w:rFonts w:eastAsia="Times New Roman"/>
          <w:lang w:val="en-GB" w:eastAsia="fr-FR"/>
        </w:rPr>
      </w:pPr>
      <w:r w:rsidRPr="0018401C">
        <w:rPr>
          <w:rFonts w:eastAsia="Times New Roman"/>
          <w:lang w:val="en-GB" w:eastAsia="fr-FR"/>
        </w:rPr>
        <w:t>EC Refs:</w:t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  <w:t>N° Eudract-CT:</w:t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</w:r>
      <w:r w:rsidRPr="0018401C">
        <w:rPr>
          <w:rFonts w:eastAsia="Times New Roman"/>
          <w:lang w:val="en-GB" w:eastAsia="fr-FR"/>
        </w:rPr>
        <w:tab/>
        <w:t>Principal Investigator: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3686"/>
        <w:gridCol w:w="4394"/>
        <w:gridCol w:w="3670"/>
        <w:gridCol w:w="1150"/>
      </w:tblGrid>
      <w:tr w:rsidR="00287A6B" w:rsidRPr="0018401C" w14:paraId="56E09840" w14:textId="77777777" w:rsidTr="00B46763">
        <w:trPr>
          <w:trHeight w:val="1318"/>
        </w:trPr>
        <w:tc>
          <w:tcPr>
            <w:tcW w:w="1560" w:type="dxa"/>
            <w:shd w:val="clear" w:color="auto" w:fill="auto"/>
            <w:vAlign w:val="center"/>
          </w:tcPr>
          <w:p w14:paraId="442C087A" w14:textId="77777777" w:rsidR="00287A6B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18401C">
              <w:rPr>
                <w:rFonts w:eastAsia="Times New Roman"/>
                <w:lang w:val="en-GB" w:eastAsia="fr-FR"/>
              </w:rPr>
              <w:t>Date</w:t>
            </w:r>
          </w:p>
          <w:p w14:paraId="3C2E85E7" w14:textId="684E092F" w:rsidR="00B46763" w:rsidRPr="0018401C" w:rsidRDefault="00B46763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>
              <w:rPr>
                <w:rFonts w:eastAsia="Times New Roman"/>
                <w:lang w:val="en-GB" w:eastAsia="fr-FR"/>
              </w:rPr>
              <w:t>(dd-mmm-yyy)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3B3ED" w14:textId="77777777" w:rsidR="00287A6B" w:rsidRPr="0018401C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18401C">
              <w:rPr>
                <w:rFonts w:eastAsia="Times New Roman"/>
                <w:lang w:val="en-GB" w:eastAsia="fr-FR"/>
              </w:rPr>
              <w:t>Subject number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8D49E3" w14:textId="77777777" w:rsidR="00B46763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18401C">
              <w:rPr>
                <w:rFonts w:eastAsia="Times New Roman"/>
                <w:lang w:val="en-GB" w:eastAsia="fr-FR"/>
              </w:rPr>
              <w:t>Non compliance</w:t>
            </w:r>
            <w:r w:rsidR="00B46763">
              <w:rPr>
                <w:rFonts w:eastAsia="Times New Roman"/>
                <w:lang w:val="en-GB" w:eastAsia="fr-FR"/>
              </w:rPr>
              <w:t xml:space="preserve"> (</w:t>
            </w:r>
            <w:r w:rsidR="00B46763" w:rsidRPr="00B46763">
              <w:rPr>
                <w:rFonts w:eastAsia="Times New Roman"/>
                <w:color w:val="0070C0"/>
                <w:lang w:val="en-GB" w:eastAsia="fr-FR"/>
              </w:rPr>
              <w:t>NC</w:t>
            </w:r>
            <w:r w:rsidR="00B46763">
              <w:rPr>
                <w:rFonts w:eastAsia="Times New Roman"/>
                <w:lang w:val="en-GB" w:eastAsia="fr-FR"/>
              </w:rPr>
              <w:t xml:space="preserve">) </w:t>
            </w:r>
            <w:r w:rsidRPr="0018401C">
              <w:rPr>
                <w:rFonts w:eastAsia="Times New Roman"/>
                <w:lang w:val="en-GB" w:eastAsia="fr-FR"/>
              </w:rPr>
              <w:t>/</w:t>
            </w:r>
          </w:p>
          <w:p w14:paraId="57AA701A" w14:textId="60F02B90" w:rsidR="00287A6B" w:rsidRPr="0018401C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18401C">
              <w:rPr>
                <w:rFonts w:eastAsia="Times New Roman"/>
                <w:lang w:val="en-GB" w:eastAsia="fr-FR"/>
              </w:rPr>
              <w:t>Deviation</w:t>
            </w:r>
            <w:r w:rsidR="00B46763">
              <w:rPr>
                <w:rFonts w:eastAsia="Times New Roman"/>
                <w:lang w:val="en-GB" w:eastAsia="fr-FR"/>
              </w:rPr>
              <w:t xml:space="preserve"> (</w:t>
            </w:r>
            <w:r w:rsidR="00B46763" w:rsidRPr="00B46763">
              <w:rPr>
                <w:rFonts w:eastAsia="Times New Roman"/>
                <w:color w:val="0070C0"/>
                <w:lang w:val="en-GB" w:eastAsia="fr-FR"/>
              </w:rPr>
              <w:t>Dev</w:t>
            </w:r>
            <w:r w:rsidR="00B46763">
              <w:rPr>
                <w:rFonts w:eastAsia="Times New Roman"/>
                <w:lang w:val="en-GB" w:eastAsia="fr-FR"/>
              </w:rPr>
              <w:t xml:space="preserve">) / </w:t>
            </w:r>
            <w:r w:rsidRPr="0018401C">
              <w:rPr>
                <w:rFonts w:eastAsia="Times New Roman"/>
                <w:lang w:val="en-GB" w:eastAsia="fr-FR"/>
              </w:rPr>
              <w:t>Violation</w:t>
            </w:r>
            <w:r w:rsidR="00B46763">
              <w:rPr>
                <w:rFonts w:eastAsia="Times New Roman"/>
                <w:lang w:val="en-GB" w:eastAsia="fr-FR"/>
              </w:rPr>
              <w:t xml:space="preserve"> (</w:t>
            </w:r>
            <w:r w:rsidR="00B46763" w:rsidRPr="00B46763">
              <w:rPr>
                <w:rFonts w:eastAsia="Times New Roman"/>
                <w:color w:val="0070C0"/>
                <w:lang w:val="en-GB" w:eastAsia="fr-FR"/>
              </w:rPr>
              <w:t>Viol</w:t>
            </w:r>
            <w:r w:rsidR="00B46763">
              <w:rPr>
                <w:rFonts w:eastAsia="Times New Roman"/>
                <w:lang w:val="en-GB" w:eastAsia="fr-FR"/>
              </w:rPr>
              <w:t xml:space="preserve">) </w:t>
            </w:r>
            <w:r w:rsidRPr="0018401C">
              <w:rPr>
                <w:rFonts w:eastAsia="Times New Roman"/>
                <w:lang w:val="en-GB" w:eastAsia="fr-FR"/>
              </w:rPr>
              <w:t>/</w:t>
            </w:r>
            <w:r w:rsidR="00B46763">
              <w:rPr>
                <w:rFonts w:eastAsia="Times New Roman"/>
                <w:lang w:val="en-GB" w:eastAsia="fr-FR"/>
              </w:rPr>
              <w:t xml:space="preserve"> </w:t>
            </w:r>
            <w:r w:rsidRPr="0018401C">
              <w:rPr>
                <w:rFonts w:eastAsia="Times New Roman"/>
                <w:lang w:val="en-GB" w:eastAsia="fr-FR"/>
              </w:rPr>
              <w:t>Unanticipated proble</w:t>
            </w:r>
            <w:r>
              <w:rPr>
                <w:rFonts w:eastAsia="Times New Roman"/>
                <w:lang w:val="en-GB" w:eastAsia="fr-FR"/>
              </w:rPr>
              <w:t>m</w:t>
            </w:r>
            <w:r w:rsidR="00B46763">
              <w:rPr>
                <w:rFonts w:eastAsia="Times New Roman"/>
                <w:lang w:val="en-GB" w:eastAsia="fr-FR"/>
              </w:rPr>
              <w:t xml:space="preserve"> (</w:t>
            </w:r>
            <w:r w:rsidR="00B46763" w:rsidRPr="00B46763">
              <w:rPr>
                <w:rFonts w:eastAsia="Times New Roman"/>
                <w:color w:val="0070C0"/>
                <w:lang w:val="en-GB" w:eastAsia="fr-FR"/>
              </w:rPr>
              <w:t>Unantip P</w:t>
            </w:r>
            <w:r w:rsidR="00B46763">
              <w:rPr>
                <w:rFonts w:eastAsia="Times New Roman"/>
                <w:lang w:val="en-GB" w:eastAsia="fr-FR"/>
              </w:rPr>
              <w:t>)</w:t>
            </w:r>
            <w:r w:rsidRPr="0018401C">
              <w:rPr>
                <w:rFonts w:eastAsia="Times New Roman"/>
                <w:lang w:val="en-GB" w:eastAsia="fr-FR"/>
              </w:rPr>
              <w:br/>
              <w:t>Please specify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6997" w14:textId="77777777" w:rsidR="00287A6B" w:rsidRPr="0018401C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18401C">
              <w:rPr>
                <w:rFonts w:eastAsia="Times New Roman"/>
                <w:lang w:val="en-GB" w:eastAsia="fr-FR"/>
              </w:rPr>
              <w:t>Related to (if applicable)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252E9F06" w14:textId="77777777" w:rsidR="00287A6B" w:rsidRPr="007447F8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18401C">
              <w:rPr>
                <w:rFonts w:eastAsia="Times New Roman"/>
                <w:lang w:val="en-GB" w:eastAsia="fr-FR"/>
              </w:rPr>
              <w:t>Descri</w:t>
            </w:r>
            <w:r w:rsidRPr="007447F8">
              <w:rPr>
                <w:rFonts w:eastAsia="Times New Roman"/>
                <w:lang w:val="en-GB" w:eastAsia="fr-FR"/>
              </w:rPr>
              <w:t>ption and comments</w:t>
            </w:r>
          </w:p>
          <w:p w14:paraId="08976281" w14:textId="6DF09320" w:rsidR="00287A6B" w:rsidRPr="007447F8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7447F8">
              <w:rPr>
                <w:rFonts w:eastAsia="Times New Roman"/>
                <w:lang w:val="en-GB" w:eastAsia="fr-FR"/>
              </w:rPr>
              <w:t>ACTION TAKEN</w:t>
            </w:r>
          </w:p>
        </w:tc>
        <w:tc>
          <w:tcPr>
            <w:tcW w:w="1150" w:type="dxa"/>
            <w:vAlign w:val="center"/>
          </w:tcPr>
          <w:p w14:paraId="3B89100E" w14:textId="40654FB9" w:rsidR="00B46763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18401C">
              <w:rPr>
                <w:rFonts w:eastAsia="Times New Roman"/>
                <w:lang w:val="en-GB" w:eastAsia="fr-FR"/>
              </w:rPr>
              <w:t>RESOLVED</w:t>
            </w:r>
          </w:p>
          <w:p w14:paraId="32AAA09E" w14:textId="1439C0C1" w:rsidR="00287A6B" w:rsidRPr="0018401C" w:rsidRDefault="00287A6B" w:rsidP="00B46763">
            <w:pPr>
              <w:spacing w:before="120" w:after="120" w:line="240" w:lineRule="auto"/>
              <w:jc w:val="center"/>
              <w:rPr>
                <w:rFonts w:eastAsia="Times New Roman"/>
                <w:lang w:val="en-GB" w:eastAsia="fr-FR"/>
              </w:rPr>
            </w:pPr>
            <w:r w:rsidRPr="00B46763">
              <w:rPr>
                <w:rFonts w:eastAsia="Times New Roman"/>
                <w:color w:val="0070C0"/>
                <w:lang w:val="en-GB" w:eastAsia="fr-FR"/>
              </w:rPr>
              <w:t>yes or no</w:t>
            </w:r>
          </w:p>
        </w:tc>
      </w:tr>
      <w:tr w:rsidR="00B46763" w:rsidRPr="0018401C" w14:paraId="05D69A48" w14:textId="77777777" w:rsidTr="00E5280E">
        <w:trPr>
          <w:trHeight w:val="708"/>
        </w:trPr>
        <w:tc>
          <w:tcPr>
            <w:tcW w:w="1560" w:type="dxa"/>
            <w:shd w:val="clear" w:color="auto" w:fill="auto"/>
            <w:vAlign w:val="center"/>
          </w:tcPr>
          <w:p w14:paraId="013DBAB4" w14:textId="6E6EFF53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.…..</w:t>
            </w:r>
            <w:r>
              <w:rPr>
                <w:rFonts w:eastAsia="Times New Roman"/>
                <w:lang w:val="fr-FR" w:eastAsia="fr-FR"/>
              </w:rPr>
              <w:t>-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…….</w:t>
            </w:r>
            <w:r>
              <w:rPr>
                <w:rFonts w:eastAsia="Times New Roman"/>
                <w:lang w:val="fr-FR" w:eastAsia="fr-FR"/>
              </w:rPr>
              <w:t>-20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02AA3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AE07F3E" w14:textId="10EE3F6A" w:rsidR="00B46763" w:rsidRPr="0018401C" w:rsidRDefault="00EB3109" w:rsidP="00B46763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105258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NC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186759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Dev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2397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Viol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122027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Unantip P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7E2C2B" w14:textId="7805B0CF" w:rsidR="00B46763" w:rsidRPr="0018401C" w:rsidRDefault="00EB3109" w:rsidP="00B46763">
            <w:pPr>
              <w:tabs>
                <w:tab w:val="left" w:pos="884"/>
                <w:tab w:val="left" w:pos="2160"/>
                <w:tab w:val="left" w:pos="3436"/>
              </w:tabs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5990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drug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144807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>
                  <w:rPr>
                    <w:rFonts w:ascii="MS Gothic" w:eastAsia="MS Gothic" w:hAnsi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protocol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53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 w:rsidRPr="00287A6B">
              <w:rPr>
                <w:rFonts w:eastAsia="Times New Roman"/>
                <w:lang w:val="fr-FR" w:eastAsia="fr-FR"/>
              </w:rPr>
              <w:t>Excl/incl</w:t>
            </w:r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204424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NA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60711B67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1150" w:type="dxa"/>
            <w:vAlign w:val="center"/>
          </w:tcPr>
          <w:p w14:paraId="6E351795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</w:tr>
      <w:tr w:rsidR="00B46763" w:rsidRPr="0018401C" w14:paraId="77F2FAFC" w14:textId="77777777" w:rsidTr="00E5280E">
        <w:trPr>
          <w:trHeight w:val="691"/>
        </w:trPr>
        <w:tc>
          <w:tcPr>
            <w:tcW w:w="1560" w:type="dxa"/>
            <w:shd w:val="clear" w:color="auto" w:fill="auto"/>
            <w:vAlign w:val="center"/>
          </w:tcPr>
          <w:p w14:paraId="14E965E5" w14:textId="253F795E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.…..</w:t>
            </w:r>
            <w:r>
              <w:rPr>
                <w:rFonts w:eastAsia="Times New Roman"/>
                <w:lang w:val="fr-FR" w:eastAsia="fr-FR"/>
              </w:rPr>
              <w:t>-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…….</w:t>
            </w:r>
            <w:r>
              <w:rPr>
                <w:rFonts w:eastAsia="Times New Roman"/>
                <w:lang w:val="fr-FR" w:eastAsia="fr-FR"/>
              </w:rPr>
              <w:t>-20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6BC56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A40749" w14:textId="2A0842EC" w:rsidR="00B46763" w:rsidRPr="0018401C" w:rsidRDefault="00EB3109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87195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NC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7370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Dev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84833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Viol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21116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Unantip 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B83F68" w14:textId="1C6E4ACA" w:rsidR="00B46763" w:rsidRPr="0018401C" w:rsidRDefault="00EB3109" w:rsidP="00B46763">
            <w:pPr>
              <w:tabs>
                <w:tab w:val="left" w:pos="884"/>
                <w:tab w:val="left" w:pos="2160"/>
                <w:tab w:val="left" w:pos="3436"/>
              </w:tabs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-16704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drug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99156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protocol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2154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 w:rsidRPr="00287A6B">
              <w:rPr>
                <w:rFonts w:eastAsia="Times New Roman"/>
                <w:lang w:val="fr-FR" w:eastAsia="fr-FR"/>
              </w:rPr>
              <w:t>Excl/incl</w:t>
            </w:r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6869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NA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366541FD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1150" w:type="dxa"/>
            <w:vAlign w:val="center"/>
          </w:tcPr>
          <w:p w14:paraId="65A14C24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</w:tr>
      <w:tr w:rsidR="00B46763" w:rsidRPr="0018401C" w14:paraId="391FC2C6" w14:textId="77777777" w:rsidTr="00E5280E">
        <w:trPr>
          <w:trHeight w:val="701"/>
        </w:trPr>
        <w:tc>
          <w:tcPr>
            <w:tcW w:w="1560" w:type="dxa"/>
            <w:shd w:val="clear" w:color="auto" w:fill="auto"/>
            <w:vAlign w:val="center"/>
          </w:tcPr>
          <w:p w14:paraId="3F9383B1" w14:textId="0F1FDBB3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.…..</w:t>
            </w:r>
            <w:r>
              <w:rPr>
                <w:rFonts w:eastAsia="Times New Roman"/>
                <w:lang w:val="fr-FR" w:eastAsia="fr-FR"/>
              </w:rPr>
              <w:t>-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…….</w:t>
            </w:r>
            <w:r>
              <w:rPr>
                <w:rFonts w:eastAsia="Times New Roman"/>
                <w:lang w:val="fr-FR" w:eastAsia="fr-FR"/>
              </w:rPr>
              <w:t>-20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FF798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3A30F9" w14:textId="414363AE" w:rsidR="00B46763" w:rsidRPr="0018401C" w:rsidRDefault="00EB3109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-15661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NC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128469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Dev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177700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Viol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18343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Unantip 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75A77C" w14:textId="59DDB617" w:rsidR="00B46763" w:rsidRPr="0018401C" w:rsidRDefault="00EB3109" w:rsidP="00B46763">
            <w:pPr>
              <w:tabs>
                <w:tab w:val="left" w:pos="884"/>
                <w:tab w:val="left" w:pos="2160"/>
                <w:tab w:val="left" w:pos="3436"/>
              </w:tabs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13966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drug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11252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protocol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2303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 w:rsidRPr="00287A6B">
              <w:rPr>
                <w:rFonts w:eastAsia="Times New Roman"/>
                <w:lang w:val="fr-FR" w:eastAsia="fr-FR"/>
              </w:rPr>
              <w:t>Excl/incl</w:t>
            </w:r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12369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NA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3A71085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1150" w:type="dxa"/>
            <w:vAlign w:val="center"/>
          </w:tcPr>
          <w:p w14:paraId="7B319B4D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</w:tr>
      <w:tr w:rsidR="00B46763" w:rsidRPr="0018401C" w14:paraId="7DC2E916" w14:textId="77777777" w:rsidTr="00E5280E">
        <w:trPr>
          <w:trHeight w:val="710"/>
        </w:trPr>
        <w:tc>
          <w:tcPr>
            <w:tcW w:w="1560" w:type="dxa"/>
            <w:shd w:val="clear" w:color="auto" w:fill="auto"/>
            <w:vAlign w:val="center"/>
          </w:tcPr>
          <w:p w14:paraId="127FEBB1" w14:textId="543C1F9E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.…..</w:t>
            </w:r>
            <w:r>
              <w:rPr>
                <w:rFonts w:eastAsia="Times New Roman"/>
                <w:lang w:val="fr-FR" w:eastAsia="fr-FR"/>
              </w:rPr>
              <w:t>-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…….</w:t>
            </w:r>
            <w:r>
              <w:rPr>
                <w:rFonts w:eastAsia="Times New Roman"/>
                <w:lang w:val="fr-FR" w:eastAsia="fr-FR"/>
              </w:rPr>
              <w:t>-20</w:t>
            </w:r>
            <w:r w:rsidRPr="00B46763">
              <w:rPr>
                <w:rFonts w:eastAsia="Times New Roman"/>
                <w:color w:val="A6A6A6" w:themeColor="background1" w:themeShade="A6"/>
                <w:lang w:val="fr-FR" w:eastAsia="fr-FR"/>
              </w:rPr>
              <w:t>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19CE6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6CF4DB" w14:textId="4CDA617A" w:rsidR="00B46763" w:rsidRPr="0018401C" w:rsidRDefault="00EB3109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20117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NC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6369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>Dev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14831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Viol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172641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Unantip 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FA2C1B" w14:textId="5BAA2606" w:rsidR="00B46763" w:rsidRPr="0018401C" w:rsidRDefault="00EB3109" w:rsidP="00B46763">
            <w:pPr>
              <w:tabs>
                <w:tab w:val="left" w:pos="884"/>
                <w:tab w:val="left" w:pos="2160"/>
                <w:tab w:val="left" w:pos="3436"/>
              </w:tabs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  <w:sdt>
              <w:sdtPr>
                <w:rPr>
                  <w:rFonts w:eastAsia="Times New Roman"/>
                  <w:lang w:val="fr-FR" w:eastAsia="fr-FR"/>
                </w:rPr>
                <w:id w:val="13926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drug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11117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 w:rsidRPr="00287A6B">
              <w:rPr>
                <w:rFonts w:eastAsia="Times New Roman"/>
                <w:lang w:val="fr-FR" w:eastAsia="fr-FR"/>
              </w:rPr>
              <w:t xml:space="preserve"> protocol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11286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 w:rsidRPr="00287A6B">
              <w:rPr>
                <w:rFonts w:eastAsia="Times New Roman"/>
                <w:lang w:val="fr-FR" w:eastAsia="fr-FR"/>
              </w:rPr>
              <w:t>Excl/incl</w:t>
            </w:r>
            <w:r w:rsidR="00B46763">
              <w:rPr>
                <w:rFonts w:eastAsia="Times New Roman"/>
                <w:lang w:val="fr-FR" w:eastAsia="fr-FR"/>
              </w:rPr>
              <w:t xml:space="preserve"> </w:t>
            </w:r>
            <w:r w:rsidR="00B46763">
              <w:rPr>
                <w:rFonts w:eastAsia="Times New Roman"/>
                <w:lang w:val="fr-FR" w:eastAsia="fr-FR"/>
              </w:rPr>
              <w:tab/>
            </w:r>
            <w:sdt>
              <w:sdtPr>
                <w:rPr>
                  <w:rFonts w:eastAsia="Times New Roman"/>
                  <w:lang w:val="fr-FR" w:eastAsia="fr-FR"/>
                </w:rPr>
                <w:id w:val="-20983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63" w:rsidRPr="00287A6B">
                  <w:rPr>
                    <w:rFonts w:ascii="MS Gothic" w:eastAsia="MS Gothic" w:hAnsi="MS Gothic" w:cs="MS Gothic" w:hint="eastAsia"/>
                    <w:lang w:val="fr-FR" w:eastAsia="fr-FR"/>
                  </w:rPr>
                  <w:t>☐</w:t>
                </w:r>
              </w:sdtContent>
            </w:sdt>
            <w:r w:rsidR="00B46763">
              <w:rPr>
                <w:rFonts w:eastAsia="Times New Roman"/>
                <w:lang w:val="fr-FR" w:eastAsia="fr-FR"/>
              </w:rPr>
              <w:t xml:space="preserve"> NA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1D7AEAA4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  <w:tc>
          <w:tcPr>
            <w:tcW w:w="1150" w:type="dxa"/>
            <w:vAlign w:val="center"/>
          </w:tcPr>
          <w:p w14:paraId="0F885F76" w14:textId="77777777" w:rsidR="00B46763" w:rsidRPr="0018401C" w:rsidRDefault="00B46763" w:rsidP="00287A6B">
            <w:pPr>
              <w:spacing w:before="120" w:after="120" w:line="240" w:lineRule="auto"/>
              <w:rPr>
                <w:rFonts w:eastAsia="Times New Roman"/>
                <w:lang w:val="fr-FR" w:eastAsia="fr-FR"/>
              </w:rPr>
            </w:pPr>
          </w:p>
        </w:tc>
      </w:tr>
    </w:tbl>
    <w:p w14:paraId="3974EC2D" w14:textId="77777777" w:rsidR="00287A6B" w:rsidRPr="0018401C" w:rsidRDefault="00287A6B" w:rsidP="00287A6B">
      <w:pPr>
        <w:spacing w:line="240" w:lineRule="auto"/>
        <w:jc w:val="both"/>
        <w:rPr>
          <w:rFonts w:eastAsia="Times New Roman"/>
          <w:lang w:val="fr-FR" w:eastAsia="fr-FR"/>
        </w:rPr>
      </w:pPr>
    </w:p>
    <w:p w14:paraId="55954580" w14:textId="3591152C" w:rsidR="00287A6B" w:rsidRPr="0018401C" w:rsidRDefault="00287A6B" w:rsidP="00287A6B">
      <w:pPr>
        <w:spacing w:line="240" w:lineRule="auto"/>
        <w:ind w:left="-709"/>
        <w:jc w:val="both"/>
        <w:rPr>
          <w:rFonts w:eastAsia="Times New Roman"/>
          <w:lang w:val="fr-FR" w:eastAsia="fr-FR"/>
        </w:rPr>
      </w:pPr>
      <w:r w:rsidRPr="0018401C">
        <w:rPr>
          <w:rFonts w:eastAsia="Times New Roman"/>
          <w:lang w:val="fr-FR" w:eastAsia="fr-FR"/>
        </w:rPr>
        <w:t xml:space="preserve">Principal </w:t>
      </w:r>
      <w:r w:rsidR="00B46763">
        <w:rPr>
          <w:rFonts w:eastAsia="Times New Roman"/>
          <w:lang w:val="fr-FR" w:eastAsia="fr-FR"/>
        </w:rPr>
        <w:t>I</w:t>
      </w:r>
      <w:r w:rsidRPr="0018401C">
        <w:rPr>
          <w:rFonts w:eastAsia="Times New Roman"/>
          <w:lang w:val="fr-FR" w:eastAsia="fr-FR"/>
        </w:rPr>
        <w:t>nvestigator</w:t>
      </w:r>
      <w:r w:rsidR="00B46763">
        <w:rPr>
          <w:rFonts w:eastAsia="Times New Roman"/>
          <w:lang w:val="fr-FR" w:eastAsia="fr-FR"/>
        </w:rPr>
        <w:t xml:space="preserve"> : </w:t>
      </w:r>
      <w:r w:rsidR="00B46763" w:rsidRPr="0018401C">
        <w:rPr>
          <w:rFonts w:eastAsia="Times New Roman"/>
          <w:lang w:val="fr-FR" w:eastAsia="fr-FR"/>
        </w:rPr>
        <w:t>Signature</w:t>
      </w:r>
      <w:r w:rsidRPr="0018401C">
        <w:rPr>
          <w:rFonts w:eastAsia="Times New Roman"/>
          <w:lang w:val="fr-FR" w:eastAsia="fr-FR"/>
        </w:rPr>
        <w:t> :</w:t>
      </w:r>
      <w:r w:rsidRPr="0018401C">
        <w:rPr>
          <w:rFonts w:eastAsia="Times New Roman"/>
          <w:lang w:val="fr-FR" w:eastAsia="fr-FR"/>
        </w:rPr>
        <w:tab/>
      </w:r>
      <w:r w:rsidRPr="0018401C">
        <w:rPr>
          <w:rFonts w:eastAsia="Times New Roman"/>
          <w:lang w:val="fr-FR" w:eastAsia="fr-FR"/>
        </w:rPr>
        <w:tab/>
      </w:r>
      <w:r w:rsidRPr="0018401C">
        <w:rPr>
          <w:rFonts w:eastAsia="Times New Roman"/>
          <w:lang w:val="fr-FR" w:eastAsia="fr-FR"/>
        </w:rPr>
        <w:tab/>
      </w:r>
      <w:r w:rsidRPr="0018401C">
        <w:rPr>
          <w:rFonts w:eastAsia="Times New Roman"/>
          <w:lang w:val="fr-FR" w:eastAsia="fr-FR"/>
        </w:rPr>
        <w:tab/>
      </w:r>
      <w:r w:rsidRPr="0018401C">
        <w:rPr>
          <w:rFonts w:eastAsia="Times New Roman"/>
          <w:lang w:val="fr-FR" w:eastAsia="fr-FR"/>
        </w:rPr>
        <w:tab/>
      </w:r>
      <w:r w:rsidRPr="0018401C">
        <w:rPr>
          <w:rFonts w:eastAsia="Times New Roman"/>
          <w:lang w:val="fr-FR" w:eastAsia="fr-FR"/>
        </w:rPr>
        <w:tab/>
      </w:r>
      <w:r w:rsidRPr="0018401C">
        <w:rPr>
          <w:rFonts w:eastAsia="Times New Roman"/>
          <w:lang w:val="fr-FR" w:eastAsia="fr-FR"/>
        </w:rPr>
        <w:tab/>
        <w:t>Date :</w:t>
      </w:r>
    </w:p>
    <w:p w14:paraId="5A982075" w14:textId="77777777" w:rsidR="00287A6B" w:rsidRPr="0018401C" w:rsidRDefault="00287A6B" w:rsidP="00287A6B">
      <w:pPr>
        <w:spacing w:line="240" w:lineRule="auto"/>
        <w:ind w:left="-284"/>
        <w:jc w:val="both"/>
        <w:rPr>
          <w:rFonts w:eastAsia="Times New Roman"/>
          <w:lang w:val="fr-FR" w:eastAsia="fr-FR"/>
        </w:rPr>
      </w:pPr>
      <w:r w:rsidRPr="0018401C">
        <w:rPr>
          <w:rFonts w:eastAsia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FF8CC" wp14:editId="0627207A">
                <wp:simplePos x="0" y="0"/>
                <wp:positionH relativeFrom="margin">
                  <wp:posOffset>1608455</wp:posOffset>
                </wp:positionH>
                <wp:positionV relativeFrom="paragraph">
                  <wp:posOffset>65949</wp:posOffset>
                </wp:positionV>
                <wp:extent cx="6848475" cy="626745"/>
                <wp:effectExtent l="0" t="0" r="28575" b="228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B530" w14:textId="39A992A0" w:rsidR="00B46763" w:rsidRPr="007447F8" w:rsidRDefault="00B46763" w:rsidP="00287A6B">
                            <w:pPr>
                              <w:rPr>
                                <w:lang w:val="en-GB"/>
                              </w:rPr>
                            </w:pPr>
                            <w:r w:rsidRPr="007447F8">
                              <w:rPr>
                                <w:lang w:val="en-GB"/>
                              </w:rPr>
                              <w:t>Evaluation by the Ethics Committee:</w:t>
                            </w:r>
                            <w:r w:rsidRPr="007447F8">
                              <w:rPr>
                                <w:lang w:val="en-GB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Times New Roman"/>
                                  <w:lang w:val="en-GB" w:eastAsia="fr-FR"/>
                                </w:rPr>
                                <w:id w:val="1140230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46763">
                                  <w:rPr>
                                    <w:rFonts w:ascii="MS Gothic" w:eastAsia="MS Gothic" w:hAnsi="MS Gothic" w:hint="eastAsia"/>
                                    <w:lang w:val="en-GB" w:eastAsia="fr-FR"/>
                                  </w:rPr>
                                  <w:t>☐</w:t>
                                </w:r>
                              </w:sdtContent>
                            </w:sdt>
                            <w:r w:rsidRPr="007447F8">
                              <w:rPr>
                                <w:lang w:val="en-GB"/>
                              </w:rPr>
                              <w:t xml:space="preserve"> No feed back</w:t>
                            </w:r>
                            <w:r w:rsidRPr="007447F8">
                              <w:rPr>
                                <w:lang w:val="en-GB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eastAsia="Times New Roman"/>
                                  <w:lang w:val="en-GB" w:eastAsia="fr-FR"/>
                                </w:rPr>
                                <w:id w:val="-11529151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46763">
                                  <w:rPr>
                                    <w:rFonts w:ascii="MS Gothic" w:eastAsia="MS Gothic" w:hAnsi="MS Gothic" w:hint="eastAsia"/>
                                    <w:lang w:val="en-GB" w:eastAsia="fr-FR"/>
                                  </w:rPr>
                                  <w:t>☐</w:t>
                                </w:r>
                              </w:sdtContent>
                            </w:sdt>
                            <w:r w:rsidRPr="007447F8">
                              <w:rPr>
                                <w:lang w:val="en-GB"/>
                              </w:rPr>
                              <w:t xml:space="preserve"> Feed back </w:t>
                            </w:r>
                            <w:r w:rsidRPr="007447F8">
                              <w:rPr>
                                <w:lang w:val="en-GB"/>
                              </w:rPr>
                              <w:tab/>
                              <w:t xml:space="preserve">      </w:t>
                            </w:r>
                            <w:sdt>
                              <w:sdtPr>
                                <w:rPr>
                                  <w:rFonts w:eastAsia="Times New Roman"/>
                                  <w:lang w:val="en-GB" w:eastAsia="fr-FR"/>
                                </w:rPr>
                                <w:id w:val="610798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46763">
                                  <w:rPr>
                                    <w:rFonts w:ascii="MS Gothic" w:eastAsia="MS Gothic" w:hAnsi="MS Gothic" w:hint="eastAsia"/>
                                    <w:lang w:val="en-GB" w:eastAsia="fr-FR"/>
                                  </w:rPr>
                                  <w:t>☐</w:t>
                                </w:r>
                              </w:sdtContent>
                            </w:sdt>
                            <w:r w:rsidRPr="007447F8">
                              <w:rPr>
                                <w:lang w:val="en-GB"/>
                              </w:rPr>
                              <w:t xml:space="preserve"> Plenary session</w:t>
                            </w:r>
                          </w:p>
                          <w:p w14:paraId="142DD93E" w14:textId="77777777" w:rsidR="00B46763" w:rsidRPr="007447F8" w:rsidRDefault="00B46763" w:rsidP="00287A6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DF3DB18" w14:textId="4A49B604" w:rsidR="00B46763" w:rsidRPr="00575C79" w:rsidRDefault="00B46763" w:rsidP="00287A6B">
                            <w:r w:rsidRPr="00575C79">
                              <w:t xml:space="preserve">Name : </w:t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  <w:t xml:space="preserve">Signature : </w:t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</w:r>
                            <w:r w:rsidRPr="00575C79">
                              <w:tab/>
                              <w:t>Date :</w:t>
                            </w:r>
                            <w:r w:rsidRPr="00B46763">
                              <w:rPr>
                                <w:rFonts w:eastAsia="Times New Roman"/>
                                <w:color w:val="A6A6A6" w:themeColor="background1" w:themeShade="A6"/>
                                <w:lang w:val="fr-FR" w:eastAsia="fr-FR"/>
                              </w:rPr>
                              <w:t xml:space="preserve"> .…..</w:t>
                            </w:r>
                            <w:r>
                              <w:rPr>
                                <w:rFonts w:eastAsia="Times New Roman"/>
                                <w:lang w:val="fr-FR" w:eastAsia="fr-FR"/>
                              </w:rPr>
                              <w:t>-</w:t>
                            </w:r>
                            <w:r w:rsidRPr="00B46763">
                              <w:rPr>
                                <w:rFonts w:eastAsia="Times New Roman"/>
                                <w:color w:val="A6A6A6" w:themeColor="background1" w:themeShade="A6"/>
                                <w:lang w:val="fr-FR" w:eastAsia="fr-FR"/>
                              </w:rPr>
                              <w:t>…….</w:t>
                            </w:r>
                            <w:r>
                              <w:rPr>
                                <w:rFonts w:eastAsia="Times New Roman"/>
                                <w:lang w:val="fr-FR" w:eastAsia="fr-FR"/>
                              </w:rPr>
                              <w:t>-20</w:t>
                            </w:r>
                            <w:r w:rsidRPr="00B46763">
                              <w:rPr>
                                <w:rFonts w:eastAsia="Times New Roman"/>
                                <w:color w:val="A6A6A6" w:themeColor="background1" w:themeShade="A6"/>
                                <w:lang w:val="fr-FR" w:eastAsia="fr-FR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FF8C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6.65pt;margin-top:5.2pt;width:539.25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">
                <v:textbox style="mso-fit-shape-to-text:t">
                  <w:txbxContent>
                    <w:p w14:paraId="4242B530" w14:textId="39A992A0" w:rsidR="00B46763" w:rsidRPr="007447F8" w:rsidRDefault="00B46763" w:rsidP="00287A6B">
                      <w:pPr>
                        <w:rPr>
                          <w:lang w:val="en-GB"/>
                        </w:rPr>
                      </w:pPr>
                      <w:r w:rsidRPr="007447F8">
                        <w:rPr>
                          <w:lang w:val="en-GB"/>
                        </w:rPr>
                        <w:t>Evaluation by the Ethics Committee:</w:t>
                      </w:r>
                      <w:r w:rsidRPr="007447F8">
                        <w:rPr>
                          <w:lang w:val="en-GB"/>
                        </w:rPr>
                        <w:tab/>
                      </w:r>
                      <w:sdt>
                        <w:sdtPr>
                          <w:rPr>
                            <w:rFonts w:eastAsia="Times New Roman"/>
                            <w:lang w:val="en-GB" w:eastAsia="fr-FR"/>
                          </w:rPr>
                          <w:id w:val="1140230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46763">
                            <w:rPr>
                              <w:rFonts w:ascii="MS Gothic" w:eastAsia="MS Gothic" w:hAnsi="MS Gothic" w:hint="eastAsia"/>
                              <w:lang w:val="en-GB" w:eastAsia="fr-FR"/>
                            </w:rPr>
                            <w:t>☐</w:t>
                          </w:r>
                        </w:sdtContent>
                      </w:sdt>
                      <w:r w:rsidRPr="007447F8">
                        <w:rPr>
                          <w:lang w:val="en-GB"/>
                        </w:rPr>
                        <w:t xml:space="preserve"> No feed back</w:t>
                      </w:r>
                      <w:r w:rsidRPr="007447F8">
                        <w:rPr>
                          <w:lang w:val="en-GB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eastAsia="Times New Roman"/>
                            <w:lang w:val="en-GB" w:eastAsia="fr-FR"/>
                          </w:rPr>
                          <w:id w:val="-11529151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46763">
                            <w:rPr>
                              <w:rFonts w:ascii="MS Gothic" w:eastAsia="MS Gothic" w:hAnsi="MS Gothic" w:hint="eastAsia"/>
                              <w:lang w:val="en-GB" w:eastAsia="fr-FR"/>
                            </w:rPr>
                            <w:t>☐</w:t>
                          </w:r>
                        </w:sdtContent>
                      </w:sdt>
                      <w:r w:rsidRPr="007447F8">
                        <w:rPr>
                          <w:lang w:val="en-GB"/>
                        </w:rPr>
                        <w:t xml:space="preserve"> Feed back </w:t>
                      </w:r>
                      <w:r w:rsidRPr="007447F8">
                        <w:rPr>
                          <w:lang w:val="en-GB"/>
                        </w:rPr>
                        <w:tab/>
                        <w:t xml:space="preserve">      </w:t>
                      </w:r>
                      <w:sdt>
                        <w:sdtPr>
                          <w:rPr>
                            <w:rFonts w:eastAsia="Times New Roman"/>
                            <w:lang w:val="en-GB" w:eastAsia="fr-FR"/>
                          </w:rPr>
                          <w:id w:val="610798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46763">
                            <w:rPr>
                              <w:rFonts w:ascii="MS Gothic" w:eastAsia="MS Gothic" w:hAnsi="MS Gothic" w:hint="eastAsia"/>
                              <w:lang w:val="en-GB" w:eastAsia="fr-FR"/>
                            </w:rPr>
                            <w:t>☐</w:t>
                          </w:r>
                        </w:sdtContent>
                      </w:sdt>
                      <w:r w:rsidRPr="007447F8">
                        <w:rPr>
                          <w:lang w:val="en-GB"/>
                        </w:rPr>
                        <w:t xml:space="preserve"> Plenary session</w:t>
                      </w:r>
                    </w:p>
                    <w:p w14:paraId="142DD93E" w14:textId="77777777" w:rsidR="00B46763" w:rsidRPr="007447F8" w:rsidRDefault="00B46763" w:rsidP="00287A6B">
                      <w:pPr>
                        <w:rPr>
                          <w:lang w:val="en-GB"/>
                        </w:rPr>
                      </w:pPr>
                    </w:p>
                    <w:p w14:paraId="3DF3DB18" w14:textId="4A49B604" w:rsidR="00B46763" w:rsidRPr="00575C79" w:rsidRDefault="00B46763" w:rsidP="00287A6B">
                      <w:r w:rsidRPr="00575C79">
                        <w:t xml:space="preserve">Name : </w:t>
                      </w:r>
                      <w:r w:rsidRPr="00575C79">
                        <w:tab/>
                      </w:r>
                      <w:r w:rsidRPr="00575C79">
                        <w:tab/>
                      </w:r>
                      <w:r w:rsidRPr="00575C79">
                        <w:tab/>
                      </w:r>
                      <w:r w:rsidRPr="00575C79">
                        <w:tab/>
                      </w:r>
                      <w:r w:rsidRPr="00575C79">
                        <w:tab/>
                        <w:t xml:space="preserve">Signature : </w:t>
                      </w:r>
                      <w:r w:rsidRPr="00575C79">
                        <w:tab/>
                      </w:r>
                      <w:r w:rsidRPr="00575C79">
                        <w:tab/>
                      </w:r>
                      <w:r w:rsidRPr="00575C79">
                        <w:tab/>
                      </w:r>
                      <w:r w:rsidRPr="00575C79">
                        <w:tab/>
                      </w:r>
                      <w:r w:rsidRPr="00575C79">
                        <w:tab/>
                        <w:t>Date :</w:t>
                      </w:r>
                      <w:r w:rsidRPr="00B46763">
                        <w:rPr>
                          <w:rFonts w:eastAsia="Times New Roman"/>
                          <w:color w:val="A6A6A6" w:themeColor="background1" w:themeShade="A6"/>
                          <w:lang w:val="fr-FR" w:eastAsia="fr-FR"/>
                        </w:rPr>
                        <w:t xml:space="preserve"> .…..</w:t>
                      </w:r>
                      <w:r>
                        <w:rPr>
                          <w:rFonts w:eastAsia="Times New Roman"/>
                          <w:lang w:val="fr-FR" w:eastAsia="fr-FR"/>
                        </w:rPr>
                        <w:t>-</w:t>
                      </w:r>
                      <w:r w:rsidRPr="00B46763">
                        <w:rPr>
                          <w:rFonts w:eastAsia="Times New Roman"/>
                          <w:color w:val="A6A6A6" w:themeColor="background1" w:themeShade="A6"/>
                          <w:lang w:val="fr-FR" w:eastAsia="fr-FR"/>
                        </w:rPr>
                        <w:t>…….</w:t>
                      </w:r>
                      <w:r>
                        <w:rPr>
                          <w:rFonts w:eastAsia="Times New Roman"/>
                          <w:lang w:val="fr-FR" w:eastAsia="fr-FR"/>
                        </w:rPr>
                        <w:t>-20</w:t>
                      </w:r>
                      <w:r w:rsidRPr="00B46763">
                        <w:rPr>
                          <w:rFonts w:eastAsia="Times New Roman"/>
                          <w:color w:val="A6A6A6" w:themeColor="background1" w:themeShade="A6"/>
                          <w:lang w:val="fr-FR" w:eastAsia="fr-FR"/>
                        </w:rP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401C">
        <w:rPr>
          <w:rFonts w:eastAsia="Times New Roman"/>
          <w:lang w:val="fr-FR" w:eastAsia="fr-FR"/>
        </w:rPr>
        <w:t xml:space="preserve"> </w:t>
      </w:r>
    </w:p>
    <w:p w14:paraId="192203FE" w14:textId="77777777" w:rsidR="00287A6B" w:rsidRPr="0018401C" w:rsidRDefault="00287A6B" w:rsidP="00287A6B">
      <w:pPr>
        <w:spacing w:line="240" w:lineRule="auto"/>
      </w:pPr>
    </w:p>
    <w:p w14:paraId="035C2A2C" w14:textId="092131D9" w:rsidR="00CD783B" w:rsidRDefault="00CD783B" w:rsidP="00287A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D783B" w:rsidSect="00E5280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134" w:bottom="993" w:left="1134" w:header="426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2A31" w14:textId="77777777" w:rsidR="00B46763" w:rsidRDefault="00B46763" w:rsidP="002A7A46">
      <w:pPr>
        <w:spacing w:after="0" w:line="240" w:lineRule="auto"/>
      </w:pPr>
      <w:r>
        <w:separator/>
      </w:r>
    </w:p>
  </w:endnote>
  <w:endnote w:type="continuationSeparator" w:id="0">
    <w:p w14:paraId="035C2A32" w14:textId="77777777" w:rsidR="00B46763" w:rsidRDefault="00B46763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49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10387"/>
    </w:tblGrid>
    <w:tr w:rsidR="00B46763" w:rsidRPr="002C3674" w14:paraId="035C2A3B" w14:textId="77777777" w:rsidTr="00287A6B">
      <w:trPr>
        <w:trHeight w:val="73"/>
      </w:trPr>
      <w:tc>
        <w:tcPr>
          <w:tcW w:w="4605" w:type="dxa"/>
          <w:vAlign w:val="center"/>
        </w:tcPr>
        <w:p w14:paraId="035C2A39" w14:textId="77777777" w:rsidR="00B46763" w:rsidRPr="00545839" w:rsidRDefault="00B46763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>imprimé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noProof/>
              <w:sz w:val="18"/>
              <w:szCs w:val="18"/>
            </w:rPr>
            <w:t>11/04/2019 13:37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10387" w:type="dxa"/>
          <w:vAlign w:val="center"/>
        </w:tcPr>
        <w:p w14:paraId="035C2A3A" w14:textId="77777777" w:rsidR="00B46763" w:rsidRPr="00545839" w:rsidRDefault="00B46763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035C2A3C" w14:textId="77777777" w:rsidR="00B46763" w:rsidRDefault="00B46763" w:rsidP="00545839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5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10529"/>
    </w:tblGrid>
    <w:tr w:rsidR="00B46763" w:rsidRPr="002C3674" w14:paraId="035C2A4D" w14:textId="77777777" w:rsidTr="00287A6B">
      <w:trPr>
        <w:trHeight w:val="73"/>
      </w:trPr>
      <w:tc>
        <w:tcPr>
          <w:tcW w:w="4605" w:type="dxa"/>
          <w:vAlign w:val="center"/>
        </w:tcPr>
        <w:p w14:paraId="035C2A4B" w14:textId="77777777" w:rsidR="00B46763" w:rsidRPr="00545839" w:rsidRDefault="00B46763" w:rsidP="00287A6B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>imprimé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noProof/>
              <w:sz w:val="18"/>
              <w:szCs w:val="18"/>
            </w:rPr>
            <w:t>11/04/2019 13:37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10529" w:type="dxa"/>
          <w:vAlign w:val="center"/>
        </w:tcPr>
        <w:p w14:paraId="035C2A4C" w14:textId="76CD3DA1" w:rsidR="00B46763" w:rsidRPr="00545839" w:rsidRDefault="00B46763" w:rsidP="00287A6B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EB3109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EB3109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035C2A4E" w14:textId="77777777" w:rsidR="00B46763" w:rsidRDefault="00B467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2A2F" w14:textId="77777777" w:rsidR="00B46763" w:rsidRDefault="00B46763" w:rsidP="002A7A46">
      <w:pPr>
        <w:spacing w:after="0" w:line="240" w:lineRule="auto"/>
      </w:pPr>
      <w:r>
        <w:separator/>
      </w:r>
    </w:p>
  </w:footnote>
  <w:footnote w:type="continuationSeparator" w:id="0">
    <w:p w14:paraId="035C2A30" w14:textId="77777777" w:rsidR="00B46763" w:rsidRDefault="00B46763" w:rsidP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2"/>
      <w:gridCol w:w="11004"/>
    </w:tblGrid>
    <w:tr w:rsidR="00B46763" w:rsidRPr="00545839" w14:paraId="035C2A36" w14:textId="77777777" w:rsidTr="003960EF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9" w:type="pct"/>
              <w:vAlign w:val="center"/>
            </w:tcPr>
            <w:p w14:paraId="035C2A34" w14:textId="516ADBCD" w:rsidR="00B46763" w:rsidRPr="00EC2C24" w:rsidRDefault="00B46763" w:rsidP="00E30780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fr-BE"/>
                </w:rPr>
                <w:t>CEHF-FORM-128-1.0</w:t>
              </w:r>
            </w:p>
          </w:tc>
        </w:sdtContent>
      </w:sdt>
      <w:sdt>
        <w:sdtPr>
          <w:rPr>
            <w:b/>
            <w:sz w:val="20"/>
            <w:szCs w:val="20"/>
          </w:rPr>
          <w:alias w:val="Titre "/>
          <w:tag w:val=""/>
          <w:id w:val="21115387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21" w:type="pct"/>
              <w:vAlign w:val="center"/>
            </w:tcPr>
            <w:p w14:paraId="035C2A35" w14:textId="483C34D3" w:rsidR="00B46763" w:rsidRPr="00287A6B" w:rsidRDefault="00B46763" w:rsidP="00545839">
              <w:pPr>
                <w:spacing w:after="0"/>
                <w:ind w:left="-428"/>
                <w:jc w:val="right"/>
                <w:rPr>
                  <w:b/>
                  <w:sz w:val="20"/>
                  <w:szCs w:val="20"/>
                  <w:lang w:val="fr-BE"/>
                </w:rPr>
              </w:pPr>
              <w:r>
                <w:rPr>
                  <w:b/>
                  <w:sz w:val="20"/>
                  <w:szCs w:val="20"/>
                  <w:lang w:val="fr-BE"/>
                </w:rPr>
                <w:t>Suivi - Formulaire déclaration déviation, violation, événements inattendus</w:t>
              </w:r>
            </w:p>
          </w:tc>
        </w:sdtContent>
      </w:sdt>
    </w:tr>
  </w:tbl>
  <w:p w14:paraId="035C2A37" w14:textId="77777777" w:rsidR="00B46763" w:rsidRDefault="00B46763" w:rsidP="005458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9923"/>
      <w:gridCol w:w="3260"/>
    </w:tblGrid>
    <w:tr w:rsidR="00B46763" w:rsidRPr="00D77C73" w14:paraId="035C2A40" w14:textId="77777777" w:rsidTr="00287A6B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035C2A3D" w14:textId="77777777" w:rsidR="00B46763" w:rsidRPr="003A4ED8" w:rsidRDefault="00B46763" w:rsidP="0008086E">
          <w:pPr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035C2A4F" wp14:editId="035C2A50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501140" cy="413385"/>
                <wp:effectExtent l="0" t="0" r="3810" b="5715"/>
                <wp:wrapNone/>
                <wp:docPr id="43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23" w:type="dxa"/>
          <w:vMerge w:val="restart"/>
          <w:vAlign w:val="center"/>
        </w:tcPr>
        <w:sdt>
          <w:sdtPr>
            <w:rPr>
              <w:sz w:val="32"/>
            </w:rPr>
            <w:alias w:val="Titre "/>
            <w:tag w:val=""/>
            <w:id w:val="-90922526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35C2A3E" w14:textId="491BC6AA" w:rsidR="00B46763" w:rsidRPr="00D77C73" w:rsidRDefault="00B46763" w:rsidP="00753B58">
              <w:pPr>
                <w:jc w:val="center"/>
                <w:rPr>
                  <w:sz w:val="18"/>
                </w:rPr>
              </w:pPr>
              <w:r w:rsidRPr="00287A6B">
                <w:rPr>
                  <w:sz w:val="32"/>
                </w:rPr>
                <w:t>Suivi - Formulaire déclaration déviation, violation, événements inattendus</w:t>
              </w:r>
            </w:p>
          </w:sdtContent>
        </w:sdt>
      </w:tc>
      <w:tc>
        <w:tcPr>
          <w:tcW w:w="3260" w:type="dxa"/>
          <w:tcBorders>
            <w:bottom w:val="single" w:sz="4" w:space="0" w:color="auto"/>
          </w:tcBorders>
          <w:vAlign w:val="center"/>
        </w:tcPr>
        <w:p w14:paraId="035C2A3F" w14:textId="77777777" w:rsidR="00B46763" w:rsidRPr="002A7A46" w:rsidRDefault="00B46763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035C2A51" wp14:editId="035C2A52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6763" w:rsidRPr="00D77C73" w14:paraId="035C2A44" w14:textId="77777777" w:rsidTr="00287A6B">
      <w:trPr>
        <w:trHeight w:val="699"/>
      </w:trPr>
      <w:tc>
        <w:tcPr>
          <w:tcW w:w="2552" w:type="dxa"/>
          <w:vMerge/>
          <w:noWrap/>
          <w:vAlign w:val="center"/>
        </w:tcPr>
        <w:p w14:paraId="035C2A41" w14:textId="77777777" w:rsidR="00B46763" w:rsidRDefault="00B46763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9923" w:type="dxa"/>
          <w:vMerge/>
          <w:vAlign w:val="center"/>
        </w:tcPr>
        <w:p w14:paraId="035C2A42" w14:textId="77777777" w:rsidR="00B46763" w:rsidRDefault="00B46763" w:rsidP="00753B58">
          <w:pPr>
            <w:jc w:val="center"/>
            <w:rPr>
              <w:sz w:val="32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vAlign w:val="center"/>
        </w:tcPr>
        <w:p w14:paraId="035C2A43" w14:textId="77777777" w:rsidR="00B46763" w:rsidRDefault="00B46763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B46763" w:rsidRPr="00D77C73" w14:paraId="035C2A49" w14:textId="77777777" w:rsidTr="00287A6B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35C2A45" w14:textId="73D3B327" w:rsidR="00B46763" w:rsidRPr="00B80FC9" w:rsidRDefault="00B46763" w:rsidP="00287A6B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CEHF-FORM-</w:t>
              </w:r>
              <w:r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128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1.0</w:t>
              </w:r>
            </w:p>
          </w:sdtContent>
        </w:sdt>
      </w:tc>
      <w:tc>
        <w:tcPr>
          <w:tcW w:w="9923" w:type="dxa"/>
          <w:vMerge/>
          <w:vAlign w:val="center"/>
        </w:tcPr>
        <w:p w14:paraId="035C2A46" w14:textId="77777777" w:rsidR="00B46763" w:rsidRPr="00B80FC9" w:rsidRDefault="00B46763" w:rsidP="00287A6B">
          <w:pPr>
            <w:pStyle w:val="CorpsTableauSOP"/>
            <w:rPr>
              <w:lang w:val="en-US"/>
            </w:rPr>
          </w:pPr>
        </w:p>
      </w:tc>
      <w:tc>
        <w:tcPr>
          <w:tcW w:w="3260" w:type="dxa"/>
          <w:vAlign w:val="center"/>
        </w:tcPr>
        <w:p w14:paraId="035C2A47" w14:textId="77777777" w:rsidR="00B46763" w:rsidRDefault="00B46763" w:rsidP="00287A6B">
          <w:pPr>
            <w:pStyle w:val="CorpsTableauSOP"/>
            <w:jc w:val="center"/>
          </w:pPr>
          <w:r>
            <w:t>Date d’application :</w:t>
          </w:r>
        </w:p>
        <w:p w14:paraId="035C2A48" w14:textId="5F299EB7" w:rsidR="00B46763" w:rsidRPr="00D77C73" w:rsidRDefault="00EB3109" w:rsidP="00930DB7">
          <w:pPr>
            <w:pStyle w:val="CorpsTableauSOP"/>
            <w:jc w:val="center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19-12-05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5F1D14">
                <w:t>05/12/2019</w:t>
              </w:r>
            </w:sdtContent>
          </w:sdt>
        </w:p>
      </w:tc>
    </w:tr>
  </w:tbl>
  <w:p w14:paraId="035C2A4A" w14:textId="77777777" w:rsidR="00B46763" w:rsidRPr="00E5280E" w:rsidRDefault="00B46763" w:rsidP="0027287B">
    <w:pPr>
      <w:pStyle w:val="En-tte"/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3"/>
  </w:num>
  <w:num w:numId="19">
    <w:abstractNumId w:val="11"/>
  </w:num>
  <w:num w:numId="20">
    <w:abstractNumId w:val="9"/>
  </w:num>
  <w:num w:numId="21">
    <w:abstractNumId w:val="5"/>
  </w:num>
  <w:num w:numId="22">
    <w:abstractNumId w:val="15"/>
  </w:num>
  <w:num w:numId="23">
    <w:abstractNumId w:val="10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6"/>
    <w:rsid w:val="00005573"/>
    <w:rsid w:val="00052507"/>
    <w:rsid w:val="00067EA2"/>
    <w:rsid w:val="0008086E"/>
    <w:rsid w:val="00083CA2"/>
    <w:rsid w:val="001941B6"/>
    <w:rsid w:val="001A5CCF"/>
    <w:rsid w:val="001B0DC7"/>
    <w:rsid w:val="001D3FDF"/>
    <w:rsid w:val="00230B0E"/>
    <w:rsid w:val="00260690"/>
    <w:rsid w:val="0026072E"/>
    <w:rsid w:val="0027287B"/>
    <w:rsid w:val="00287A6B"/>
    <w:rsid w:val="002A3A36"/>
    <w:rsid w:val="002A7A46"/>
    <w:rsid w:val="00312206"/>
    <w:rsid w:val="0034505D"/>
    <w:rsid w:val="003960EF"/>
    <w:rsid w:val="003D7084"/>
    <w:rsid w:val="0044004D"/>
    <w:rsid w:val="00475896"/>
    <w:rsid w:val="00476CF6"/>
    <w:rsid w:val="004A2A54"/>
    <w:rsid w:val="00501A11"/>
    <w:rsid w:val="00545839"/>
    <w:rsid w:val="005539AA"/>
    <w:rsid w:val="00597028"/>
    <w:rsid w:val="005B0DE1"/>
    <w:rsid w:val="005D03C0"/>
    <w:rsid w:val="005D1750"/>
    <w:rsid w:val="005E1A9A"/>
    <w:rsid w:val="005F1D14"/>
    <w:rsid w:val="007146F0"/>
    <w:rsid w:val="00746223"/>
    <w:rsid w:val="00753B58"/>
    <w:rsid w:val="0077501C"/>
    <w:rsid w:val="007D06BA"/>
    <w:rsid w:val="008C1D7B"/>
    <w:rsid w:val="009132A6"/>
    <w:rsid w:val="0092564F"/>
    <w:rsid w:val="00930DB7"/>
    <w:rsid w:val="00947608"/>
    <w:rsid w:val="0099596D"/>
    <w:rsid w:val="009E3698"/>
    <w:rsid w:val="00A57A87"/>
    <w:rsid w:val="00AC3DDC"/>
    <w:rsid w:val="00AC47DA"/>
    <w:rsid w:val="00B1575E"/>
    <w:rsid w:val="00B20A42"/>
    <w:rsid w:val="00B250D4"/>
    <w:rsid w:val="00B362F2"/>
    <w:rsid w:val="00B46763"/>
    <w:rsid w:val="00B715A6"/>
    <w:rsid w:val="00B80FC9"/>
    <w:rsid w:val="00B81245"/>
    <w:rsid w:val="00BE2133"/>
    <w:rsid w:val="00C0791C"/>
    <w:rsid w:val="00C21261"/>
    <w:rsid w:val="00C67AF6"/>
    <w:rsid w:val="00CB5A97"/>
    <w:rsid w:val="00CD783B"/>
    <w:rsid w:val="00CF6D44"/>
    <w:rsid w:val="00D4605E"/>
    <w:rsid w:val="00D53298"/>
    <w:rsid w:val="00D61FF8"/>
    <w:rsid w:val="00DA6C0D"/>
    <w:rsid w:val="00DD7862"/>
    <w:rsid w:val="00E30780"/>
    <w:rsid w:val="00E5280E"/>
    <w:rsid w:val="00EB3109"/>
    <w:rsid w:val="00F400ED"/>
    <w:rsid w:val="00F720B4"/>
    <w:rsid w:val="00F84077"/>
    <w:rsid w:val="00F90C5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5C2A2C"/>
  <w15:docId w15:val="{9CDA7CE7-8E18-485A-80D9-56A935CB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- Formulaire déclaration déviation, violation, événements inattendus</vt:lpstr>
    </vt:vector>
  </TitlesOfParts>
  <Company>Cliniques Universitaires Saint-Luc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- Formulaire déclaration déviation, violation, événements inattendus</dc:title>
  <dc:subject>CEHF-FORM-128-1.0</dc:subject>
  <dc:creator>Vandenschrik Valérie</dc:creator>
  <cp:lastModifiedBy>Anne Gabriel</cp:lastModifiedBy>
  <cp:revision>2</cp:revision>
  <cp:lastPrinted>2019-04-11T11:37:00Z</cp:lastPrinted>
  <dcterms:created xsi:type="dcterms:W3CDTF">2019-12-10T10:45:00Z</dcterms:created>
  <dcterms:modified xsi:type="dcterms:W3CDTF">2019-12-10T10:45:00Z</dcterms:modified>
</cp:coreProperties>
</file>